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F6" w:rsidRPr="00137F06" w:rsidRDefault="00D076F6" w:rsidP="00D07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практическая работа по теме</w:t>
      </w:r>
    </w:p>
    <w:p w:rsidR="00D076F6" w:rsidRDefault="00D076F6" w:rsidP="00D07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52C6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852C6">
        <w:rPr>
          <w:rFonts w:ascii="Times New Roman" w:hAnsi="Times New Roman" w:cs="Times New Roman"/>
          <w:b/>
          <w:sz w:val="24"/>
          <w:szCs w:val="24"/>
        </w:rPr>
        <w:t>среде т</w:t>
      </w:r>
      <w:r>
        <w:rPr>
          <w:rFonts w:ascii="Times New Roman" w:hAnsi="Times New Roman" w:cs="Times New Roman"/>
          <w:b/>
          <w:sz w:val="24"/>
          <w:szCs w:val="24"/>
        </w:rPr>
        <w:t>екстового редактора</w:t>
      </w:r>
      <w:r w:rsidRPr="0018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2C6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185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63491B">
        <w:rPr>
          <w:rFonts w:ascii="Times New Roman" w:hAnsi="Times New Roman" w:cs="Times New Roman"/>
          <w:b/>
          <w:sz w:val="24"/>
          <w:szCs w:val="24"/>
        </w:rPr>
        <w:t xml:space="preserve"> 2007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76F6" w:rsidRPr="00690B3D" w:rsidRDefault="00D24373" w:rsidP="0069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B3D">
        <w:rPr>
          <w:rFonts w:ascii="Times New Roman" w:hAnsi="Times New Roman" w:cs="Times New Roman"/>
          <w:b/>
          <w:sz w:val="32"/>
          <w:szCs w:val="32"/>
        </w:rPr>
        <w:t>Параметры файла</w:t>
      </w:r>
    </w:p>
    <w:p w:rsidR="00D24373" w:rsidRPr="007432EF" w:rsidRDefault="00690B3D" w:rsidP="00690B3D">
      <w:pPr>
        <w:ind w:firstLine="708"/>
        <w:jc w:val="both"/>
        <w:rPr>
          <w:rFonts w:ascii="Times New Roman" w:hAnsi="Times New Roman" w:cs="Times New Roman"/>
          <w:i/>
        </w:rPr>
      </w:pPr>
      <w:r w:rsidRPr="007432EF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83185</wp:posOffset>
            </wp:positionV>
            <wp:extent cx="1724025" cy="1724025"/>
            <wp:effectExtent l="0" t="0" r="0" b="0"/>
            <wp:wrapTight wrapText="bothSides">
              <wp:wrapPolygon edited="0">
                <wp:start x="2148" y="2148"/>
                <wp:lineTo x="955" y="3341"/>
                <wp:lineTo x="716" y="19333"/>
                <wp:lineTo x="2148" y="21242"/>
                <wp:lineTo x="4296" y="21481"/>
                <wp:lineTo x="4535" y="21481"/>
                <wp:lineTo x="16946" y="21481"/>
                <wp:lineTo x="17185" y="21481"/>
                <wp:lineTo x="17901" y="21242"/>
                <wp:lineTo x="19333" y="21242"/>
                <wp:lineTo x="20526" y="19094"/>
                <wp:lineTo x="20049" y="17423"/>
                <wp:lineTo x="17185" y="13604"/>
                <wp:lineTo x="17662" y="9786"/>
                <wp:lineTo x="20049" y="6206"/>
                <wp:lineTo x="20049" y="5967"/>
                <wp:lineTo x="21242" y="4535"/>
                <wp:lineTo x="21003" y="3341"/>
                <wp:lineTo x="19571" y="2148"/>
                <wp:lineTo x="2148" y="2148"/>
              </wp:wrapPolygon>
            </wp:wrapTight>
            <wp:docPr id="2" name="Рисунок 2" descr="C:\Documents and Settings\ES\Local Settings\Temporary Internet Files\Content.IE5\ILSZPQML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\Local Settings\Temporary Internet Files\Content.IE5\ILSZPQML\MC9004338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73" w:rsidRPr="007432EF">
        <w:rPr>
          <w:rFonts w:ascii="Times New Roman" w:hAnsi="Times New Roman" w:cs="Times New Roman"/>
          <w:i/>
        </w:rPr>
        <w:t>Файл – объект в виде совокупности данных, хранящихся во внешней памяти компьютера.</w:t>
      </w:r>
    </w:p>
    <w:p w:rsidR="00BA789E" w:rsidRPr="007432EF" w:rsidRDefault="00BA789E" w:rsidP="00690B3D">
      <w:pPr>
        <w:ind w:firstLine="708"/>
        <w:jc w:val="both"/>
        <w:rPr>
          <w:rFonts w:ascii="Times New Roman" w:hAnsi="Times New Roman" w:cs="Times New Roman"/>
        </w:rPr>
      </w:pPr>
      <w:r w:rsidRPr="007432EF">
        <w:rPr>
          <w:rFonts w:ascii="Times New Roman" w:hAnsi="Times New Roman" w:cs="Times New Roman"/>
          <w:u w:val="wavyHeavy"/>
        </w:rPr>
        <w:t>Полное имя файла</w:t>
      </w:r>
      <w:r w:rsidRPr="007432EF">
        <w:rPr>
          <w:rFonts w:ascii="Times New Roman" w:hAnsi="Times New Roman" w:cs="Times New Roman"/>
        </w:rPr>
        <w:t xml:space="preserve"> состоит из имени и типа.</w:t>
      </w:r>
    </w:p>
    <w:p w:rsidR="00102897" w:rsidRPr="007432EF" w:rsidRDefault="00BA789E" w:rsidP="00690B3D">
      <w:pPr>
        <w:ind w:firstLine="708"/>
        <w:jc w:val="both"/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u w:val="dash"/>
        </w:rPr>
        <w:t>Имя файла</w:t>
      </w:r>
      <w:r w:rsidRPr="007432EF">
        <w:rPr>
          <w:rFonts w:ascii="Times New Roman" w:hAnsi="Times New Roman" w:cs="Times New Roman"/>
        </w:rPr>
        <w:t xml:space="preserve"> </w:t>
      </w:r>
      <w:r w:rsidR="00102897" w:rsidRPr="007432EF">
        <w:rPr>
          <w:rFonts w:ascii="Times New Roman" w:hAnsi="Times New Roman" w:cs="Times New Roman"/>
        </w:rPr>
        <w:t xml:space="preserve">может состоять из </w:t>
      </w:r>
      <w:r w:rsidR="00102897" w:rsidRPr="007432EF">
        <w:rPr>
          <w:rFonts w:ascii="Times New Roman" w:hAnsi="Times New Roman" w:cs="Times New Roman"/>
          <w:bCs/>
        </w:rPr>
        <w:t xml:space="preserve">255 символов: буквы английского или русского алфавита, но </w:t>
      </w:r>
      <w:r w:rsidR="00102897" w:rsidRPr="007432EF">
        <w:rPr>
          <w:rFonts w:ascii="Times New Roman" w:hAnsi="Times New Roman" w:cs="Times New Roman"/>
        </w:rPr>
        <w:t>нельзя использовать такие символы, как</w:t>
      </w:r>
      <w:proofErr w:type="gramStart"/>
      <w:r w:rsidR="00102897" w:rsidRPr="007432EF">
        <w:rPr>
          <w:rFonts w:ascii="Times New Roman" w:hAnsi="Times New Roman" w:cs="Times New Roman"/>
        </w:rPr>
        <w:t>: «</w:t>
      </w:r>
      <w:proofErr w:type="gramEnd"/>
      <w:r w:rsidR="00102897" w:rsidRPr="007432EF">
        <w:rPr>
          <w:rFonts w:ascii="Times New Roman" w:hAnsi="Times New Roman" w:cs="Times New Roman"/>
          <w:bCs/>
        </w:rPr>
        <w:t xml:space="preserve">\ / : * ? ” &lt; &gt; |». </w:t>
      </w:r>
    </w:p>
    <w:p w:rsidR="00102897" w:rsidRPr="007432EF" w:rsidRDefault="00102897" w:rsidP="00690B3D">
      <w:pPr>
        <w:ind w:firstLine="708"/>
        <w:jc w:val="both"/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  <w:u w:val="dash"/>
        </w:rPr>
        <w:t>Тип файла</w:t>
      </w:r>
      <w:r w:rsidRPr="007432EF">
        <w:rPr>
          <w:rFonts w:ascii="Times New Roman" w:hAnsi="Times New Roman" w:cs="Times New Roman"/>
          <w:bCs/>
        </w:rPr>
        <w:t xml:space="preserve"> отображает тип и назначение хранящихся данных. По типу файла можно судить о том, какого вида данные в нем содержатся: текст, графика, звук или программа. </w:t>
      </w:r>
    </w:p>
    <w:tbl>
      <w:tblPr>
        <w:tblStyle w:val="a4"/>
        <w:tblW w:w="0" w:type="auto"/>
        <w:tblLook w:val="04A0"/>
      </w:tblPr>
      <w:tblGrid>
        <w:gridCol w:w="1846"/>
        <w:gridCol w:w="8858"/>
      </w:tblGrid>
      <w:tr w:rsidR="00102897" w:rsidRPr="007432EF" w:rsidTr="00102897">
        <w:tc>
          <w:tcPr>
            <w:tcW w:w="1070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2EF">
              <w:rPr>
                <w:rFonts w:ascii="Times New Roman" w:hAnsi="Times New Roman" w:cs="Times New Roman"/>
                <w:b/>
                <w:bCs/>
              </w:rPr>
              <w:t>Назначение некоторых типов файлов</w:t>
            </w:r>
          </w:p>
        </w:tc>
      </w:tr>
      <w:tr w:rsidR="00102897" w:rsidRPr="007432EF" w:rsidTr="00102897">
        <w:tc>
          <w:tcPr>
            <w:tcW w:w="184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32EF">
              <w:rPr>
                <w:rFonts w:ascii="Times New Roman" w:hAnsi="Times New Roman" w:cs="Times New Roman"/>
                <w:b/>
                <w:bCs/>
                <w:i/>
              </w:rPr>
              <w:t>Тип</w:t>
            </w:r>
          </w:p>
        </w:tc>
        <w:tc>
          <w:tcPr>
            <w:tcW w:w="88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32EF">
              <w:rPr>
                <w:rFonts w:ascii="Times New Roman" w:hAnsi="Times New Roman" w:cs="Times New Roman"/>
                <w:b/>
                <w:bCs/>
                <w:i/>
              </w:rPr>
              <w:t>Значение</w:t>
            </w:r>
          </w:p>
        </w:tc>
      </w:tr>
      <w:tr w:rsidR="00102897" w:rsidRPr="007432EF" w:rsidTr="00102897">
        <w:tc>
          <w:tcPr>
            <w:tcW w:w="184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432EF">
              <w:rPr>
                <w:rFonts w:ascii="Times New Roman" w:hAnsi="Times New Roman" w:cs="Times New Roman"/>
                <w:bCs/>
                <w:lang w:val="en-US"/>
              </w:rPr>
              <w:t>DOC</w:t>
            </w:r>
          </w:p>
        </w:tc>
        <w:tc>
          <w:tcPr>
            <w:tcW w:w="885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Файл содержит текстовую информацию</w:t>
            </w:r>
          </w:p>
        </w:tc>
      </w:tr>
      <w:tr w:rsidR="00102897" w:rsidRPr="007432EF" w:rsidTr="00102897">
        <w:tc>
          <w:tcPr>
            <w:tcW w:w="184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432EF">
              <w:rPr>
                <w:rFonts w:ascii="Times New Roman" w:hAnsi="Times New Roman" w:cs="Times New Roman"/>
                <w:bCs/>
                <w:lang w:val="en-US"/>
              </w:rPr>
              <w:t>BMP</w:t>
            </w:r>
          </w:p>
        </w:tc>
        <w:tc>
          <w:tcPr>
            <w:tcW w:w="885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Файл содержит графическую информацию</w:t>
            </w:r>
          </w:p>
        </w:tc>
      </w:tr>
      <w:tr w:rsidR="00102897" w:rsidRPr="007432EF" w:rsidTr="00102897">
        <w:tc>
          <w:tcPr>
            <w:tcW w:w="184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432EF">
              <w:rPr>
                <w:rFonts w:ascii="Times New Roman" w:hAnsi="Times New Roman" w:cs="Times New Roman"/>
                <w:bCs/>
                <w:lang w:val="en-US"/>
              </w:rPr>
              <w:t>AVI</w:t>
            </w:r>
          </w:p>
        </w:tc>
        <w:tc>
          <w:tcPr>
            <w:tcW w:w="885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Файл содержит видеоизображение</w:t>
            </w:r>
          </w:p>
        </w:tc>
      </w:tr>
      <w:tr w:rsidR="00102897" w:rsidRPr="007432EF" w:rsidTr="00102897">
        <w:tc>
          <w:tcPr>
            <w:tcW w:w="184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432EF">
              <w:rPr>
                <w:rFonts w:ascii="Times New Roman" w:hAnsi="Times New Roman" w:cs="Times New Roman"/>
                <w:bCs/>
                <w:lang w:val="en-US"/>
              </w:rPr>
              <w:t>WAV</w:t>
            </w:r>
          </w:p>
        </w:tc>
        <w:tc>
          <w:tcPr>
            <w:tcW w:w="885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Файл содержит звуковую информацию</w:t>
            </w:r>
          </w:p>
        </w:tc>
      </w:tr>
      <w:tr w:rsidR="00102897" w:rsidRPr="007432EF" w:rsidTr="00102897">
        <w:tc>
          <w:tcPr>
            <w:tcW w:w="184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432EF">
              <w:rPr>
                <w:rFonts w:ascii="Times New Roman" w:hAnsi="Times New Roman" w:cs="Times New Roman"/>
                <w:bCs/>
                <w:lang w:val="en-US"/>
              </w:rPr>
              <w:t>BAK</w:t>
            </w:r>
          </w:p>
        </w:tc>
        <w:tc>
          <w:tcPr>
            <w:tcW w:w="885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Файл-дубль (резервная копия), устаревшая версия файла, сохраненного после внесения исправлений</w:t>
            </w:r>
          </w:p>
        </w:tc>
      </w:tr>
      <w:tr w:rsidR="00102897" w:rsidRPr="007432EF" w:rsidTr="00102897">
        <w:tc>
          <w:tcPr>
            <w:tcW w:w="184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  <w:lang w:val="en-US"/>
              </w:rPr>
              <w:t xml:space="preserve">EXE </w:t>
            </w:r>
            <w:r w:rsidRPr="007432EF">
              <w:rPr>
                <w:rFonts w:ascii="Times New Roman" w:hAnsi="Times New Roman" w:cs="Times New Roman"/>
                <w:bCs/>
              </w:rPr>
              <w:t xml:space="preserve">или </w:t>
            </w:r>
            <w:r w:rsidRPr="007432EF">
              <w:rPr>
                <w:rFonts w:ascii="Times New Roman" w:hAnsi="Times New Roman" w:cs="Times New Roman"/>
                <w:bCs/>
                <w:lang w:val="en-US"/>
              </w:rPr>
              <w:t>COM</w:t>
            </w:r>
          </w:p>
        </w:tc>
        <w:tc>
          <w:tcPr>
            <w:tcW w:w="88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2897" w:rsidRPr="007432EF" w:rsidRDefault="00102897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Исполняемый файл, позволяющий после запуска войти в определенную среду – например, в игру, в среду создания рисунков или текстов.</w:t>
            </w:r>
          </w:p>
        </w:tc>
      </w:tr>
    </w:tbl>
    <w:p w:rsidR="00102897" w:rsidRPr="007432EF" w:rsidRDefault="00102897" w:rsidP="00102897">
      <w:pPr>
        <w:rPr>
          <w:rFonts w:ascii="Times New Roman" w:hAnsi="Times New Roman" w:cs="Times New Roman"/>
          <w:bCs/>
        </w:rPr>
      </w:pPr>
    </w:p>
    <w:p w:rsidR="00690B3D" w:rsidRPr="007432EF" w:rsidRDefault="00690B3D" w:rsidP="00690B3D">
      <w:pPr>
        <w:ind w:firstLine="708"/>
        <w:jc w:val="both"/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Кроме имени и типа параметрами файла также являются: размер файла, дата и время создания, значок.</w:t>
      </w:r>
    </w:p>
    <w:tbl>
      <w:tblPr>
        <w:tblStyle w:val="a4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481223" w:rsidRPr="007432EF" w:rsidTr="00481223">
        <w:trPr>
          <w:cantSplit/>
          <w:trHeight w:val="1376"/>
        </w:trPr>
        <w:tc>
          <w:tcPr>
            <w:tcW w:w="2676" w:type="dxa"/>
            <w:vMerge w:val="restart"/>
            <w:vAlign w:val="center"/>
          </w:tcPr>
          <w:p w:rsidR="00481223" w:rsidRPr="007432EF" w:rsidRDefault="00481223" w:rsidP="004812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2EF">
              <w:rPr>
                <w:rFonts w:ascii="Times New Roman" w:hAnsi="Times New Roman" w:cs="Times New Roman"/>
                <w:b/>
                <w:bCs/>
              </w:rPr>
              <w:t>Параметры файла</w:t>
            </w:r>
          </w:p>
        </w:tc>
        <w:tc>
          <w:tcPr>
            <w:tcW w:w="2676" w:type="dxa"/>
            <w:textDirection w:val="btLr"/>
            <w:vAlign w:val="center"/>
          </w:tcPr>
          <w:p w:rsidR="00481223" w:rsidRPr="007432EF" w:rsidRDefault="00481223" w:rsidP="004812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2EF">
              <w:rPr>
                <w:rFonts w:ascii="Times New Roman" w:hAnsi="Times New Roman" w:cs="Times New Roman"/>
                <w:b/>
                <w:bCs/>
              </w:rPr>
              <w:t>Размер файла</w:t>
            </w:r>
          </w:p>
        </w:tc>
        <w:tc>
          <w:tcPr>
            <w:tcW w:w="2676" w:type="dxa"/>
            <w:textDirection w:val="btLr"/>
            <w:vAlign w:val="center"/>
          </w:tcPr>
          <w:p w:rsidR="00481223" w:rsidRPr="007432EF" w:rsidRDefault="00481223" w:rsidP="004812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2EF">
              <w:rPr>
                <w:rFonts w:ascii="Times New Roman" w:hAnsi="Times New Roman" w:cs="Times New Roman"/>
                <w:b/>
                <w:bCs/>
              </w:rPr>
              <w:t>Дата и время создания файла</w:t>
            </w:r>
          </w:p>
        </w:tc>
        <w:tc>
          <w:tcPr>
            <w:tcW w:w="2676" w:type="dxa"/>
            <w:textDirection w:val="btLr"/>
            <w:vAlign w:val="center"/>
          </w:tcPr>
          <w:p w:rsidR="00481223" w:rsidRPr="007432EF" w:rsidRDefault="00481223" w:rsidP="004812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2EF">
              <w:rPr>
                <w:rFonts w:ascii="Times New Roman" w:hAnsi="Times New Roman" w:cs="Times New Roman"/>
                <w:b/>
                <w:bCs/>
              </w:rPr>
              <w:t>Значок</w:t>
            </w:r>
          </w:p>
        </w:tc>
      </w:tr>
      <w:tr w:rsidR="00481223" w:rsidRPr="007432EF" w:rsidTr="00481223">
        <w:tc>
          <w:tcPr>
            <w:tcW w:w="2676" w:type="dxa"/>
            <w:vMerge/>
          </w:tcPr>
          <w:p w:rsidR="00481223" w:rsidRPr="007432EF" w:rsidRDefault="00481223" w:rsidP="001028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6" w:type="dxa"/>
          </w:tcPr>
          <w:p w:rsidR="00481223" w:rsidRPr="007432EF" w:rsidRDefault="00481223" w:rsidP="004812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Размер свидетельствует об объеме содержащейся в файле информации</w:t>
            </w:r>
          </w:p>
        </w:tc>
        <w:tc>
          <w:tcPr>
            <w:tcW w:w="2676" w:type="dxa"/>
          </w:tcPr>
          <w:p w:rsidR="00481223" w:rsidRPr="007432EF" w:rsidRDefault="00481223" w:rsidP="004812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Дата и время регулируются автоматически операционной системой</w:t>
            </w:r>
          </w:p>
        </w:tc>
        <w:tc>
          <w:tcPr>
            <w:tcW w:w="2676" w:type="dxa"/>
          </w:tcPr>
          <w:p w:rsidR="00481223" w:rsidRPr="007432EF" w:rsidRDefault="00481223" w:rsidP="004812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Элементарный графический объект. По значку можно узнать, в какой среде создан файл или какого он типа.</w:t>
            </w:r>
          </w:p>
        </w:tc>
      </w:tr>
    </w:tbl>
    <w:p w:rsidR="001E3344" w:rsidRPr="007432EF" w:rsidRDefault="001E3344" w:rsidP="00102897">
      <w:pPr>
        <w:rPr>
          <w:rFonts w:ascii="Times New Roman" w:hAnsi="Times New Roman" w:cs="Times New Roman"/>
          <w:bCs/>
        </w:rPr>
      </w:pPr>
    </w:p>
    <w:p w:rsidR="00102897" w:rsidRPr="007432EF" w:rsidRDefault="00690B3D" w:rsidP="00102897">
      <w:p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Действия над файлами: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Создать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Сохранить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Закрыть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Открыть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Переименовать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Переместить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Копировать</w:t>
      </w:r>
    </w:p>
    <w:p w:rsidR="00690B3D" w:rsidRPr="007432EF" w:rsidRDefault="00690B3D" w:rsidP="00690B3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432EF">
        <w:rPr>
          <w:rFonts w:ascii="Times New Roman" w:hAnsi="Times New Roman" w:cs="Times New Roman"/>
          <w:bCs/>
        </w:rPr>
        <w:t>Удалить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528"/>
      </w:tblGrid>
      <w:tr w:rsidR="00690B3D" w:rsidRPr="007432EF" w:rsidTr="00690B3D">
        <w:trPr>
          <w:jc w:val="center"/>
        </w:trPr>
        <w:tc>
          <w:tcPr>
            <w:tcW w:w="2235" w:type="dxa"/>
          </w:tcPr>
          <w:p w:rsidR="00690B3D" w:rsidRPr="007432EF" w:rsidRDefault="00690B3D" w:rsidP="00690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2EF">
              <w:rPr>
                <w:rFonts w:ascii="Times New Roman" w:hAnsi="Times New Roman" w:cs="Times New Roman"/>
                <w:b/>
                <w:bCs/>
              </w:rPr>
              <w:t>ОБРАТИТЕ ВНИМАНИЕ</w:t>
            </w:r>
          </w:p>
        </w:tc>
        <w:tc>
          <w:tcPr>
            <w:tcW w:w="5528" w:type="dxa"/>
          </w:tcPr>
          <w:p w:rsidR="00690B3D" w:rsidRPr="007432EF" w:rsidRDefault="00690B3D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 xml:space="preserve">Запомните правило работы с объектами </w:t>
            </w:r>
            <w:r w:rsidRPr="007432EF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7432EF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690B3D" w:rsidRPr="007432EF" w:rsidRDefault="00690B3D" w:rsidP="00102897">
            <w:pPr>
              <w:rPr>
                <w:rFonts w:ascii="Times New Roman" w:hAnsi="Times New Roman" w:cs="Times New Roman"/>
                <w:bCs/>
              </w:rPr>
            </w:pPr>
            <w:r w:rsidRPr="007432EF">
              <w:rPr>
                <w:rFonts w:ascii="Times New Roman" w:hAnsi="Times New Roman" w:cs="Times New Roman"/>
                <w:bCs/>
              </w:rPr>
              <w:t>«Выдели объект и выполни над ним действие»!</w:t>
            </w:r>
          </w:p>
        </w:tc>
      </w:tr>
    </w:tbl>
    <w:p w:rsidR="00690B3D" w:rsidRPr="007432EF" w:rsidRDefault="00690B3D" w:rsidP="00102897">
      <w:pPr>
        <w:rPr>
          <w:rFonts w:ascii="Times New Roman" w:hAnsi="Times New Roman" w:cs="Times New Roman"/>
          <w:bCs/>
        </w:rPr>
      </w:pPr>
    </w:p>
    <w:p w:rsidR="00102897" w:rsidRPr="007432EF" w:rsidRDefault="00102897" w:rsidP="00102897">
      <w:pPr>
        <w:rPr>
          <w:rFonts w:ascii="Times New Roman" w:hAnsi="Times New Roman" w:cs="Times New Roman"/>
        </w:rPr>
      </w:pPr>
      <w:r w:rsidRPr="007432EF">
        <w:rPr>
          <w:rFonts w:ascii="Times New Roman" w:hAnsi="Times New Roman" w:cs="Times New Roman"/>
          <w:bCs/>
        </w:rPr>
        <w:t xml:space="preserve">  </w:t>
      </w:r>
    </w:p>
    <w:p w:rsidR="00102897" w:rsidRPr="007432EF" w:rsidRDefault="00102897" w:rsidP="00D076F6">
      <w:pPr>
        <w:rPr>
          <w:rFonts w:ascii="Times New Roman" w:hAnsi="Times New Roman" w:cs="Times New Roman"/>
        </w:rPr>
      </w:pPr>
    </w:p>
    <w:sectPr w:rsidR="00102897" w:rsidRPr="007432EF" w:rsidSect="00D076F6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F68"/>
    <w:multiLevelType w:val="hybridMultilevel"/>
    <w:tmpl w:val="097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245E"/>
    <w:multiLevelType w:val="hybridMultilevel"/>
    <w:tmpl w:val="D0BE8ED2"/>
    <w:lvl w:ilvl="0" w:tplc="7CDC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6F6"/>
    <w:rsid w:val="00102897"/>
    <w:rsid w:val="001577F2"/>
    <w:rsid w:val="001E3344"/>
    <w:rsid w:val="002E484C"/>
    <w:rsid w:val="004207A2"/>
    <w:rsid w:val="00481223"/>
    <w:rsid w:val="00690B3D"/>
    <w:rsid w:val="006E3374"/>
    <w:rsid w:val="007432EF"/>
    <w:rsid w:val="007A1F0E"/>
    <w:rsid w:val="00BA789E"/>
    <w:rsid w:val="00D076F6"/>
    <w:rsid w:val="00D2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2010-11-30T03:31:00Z</cp:lastPrinted>
  <dcterms:created xsi:type="dcterms:W3CDTF">2010-11-01T07:04:00Z</dcterms:created>
  <dcterms:modified xsi:type="dcterms:W3CDTF">2010-11-30T04:06:00Z</dcterms:modified>
</cp:coreProperties>
</file>